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DD" w:rsidRDefault="00703BDD" w:rsidP="00703BD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b/>
          <w:i/>
          <w:sz w:val="28"/>
          <w:szCs w:val="28"/>
        </w:rPr>
        <w:t>Учебная заявка на регистрацию программы для ЭВМ</w:t>
      </w:r>
      <w:r w:rsidRPr="00703BDD">
        <w:rPr>
          <w:rFonts w:ascii="Times New Roman" w:hAnsi="Times New Roman"/>
          <w:i/>
          <w:sz w:val="28"/>
          <w:szCs w:val="28"/>
        </w:rPr>
        <w:t xml:space="preserve"> </w:t>
      </w:r>
    </w:p>
    <w:p w:rsidR="00703BDD" w:rsidRDefault="00703BDD" w:rsidP="00703BD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выполняется по теме ВКР студента и </w:t>
      </w:r>
      <w:r w:rsidRPr="00703BDD">
        <w:rPr>
          <w:rFonts w:ascii="Times New Roman" w:hAnsi="Times New Roman"/>
          <w:i/>
          <w:sz w:val="28"/>
          <w:szCs w:val="28"/>
        </w:rPr>
        <w:t xml:space="preserve">должна содержать: титульный лист, реферат согласно требованиям ФИПС, код программного продукта, </w:t>
      </w:r>
      <w:proofErr w:type="spellStart"/>
      <w:r w:rsidRPr="00703BDD">
        <w:rPr>
          <w:rFonts w:ascii="Times New Roman" w:hAnsi="Times New Roman"/>
          <w:i/>
          <w:sz w:val="28"/>
          <w:szCs w:val="28"/>
        </w:rPr>
        <w:t>скрин</w:t>
      </w:r>
      <w:proofErr w:type="spellEnd"/>
      <w:r w:rsidRPr="00703BDD">
        <w:rPr>
          <w:rFonts w:ascii="Times New Roman" w:hAnsi="Times New Roman"/>
          <w:i/>
          <w:sz w:val="28"/>
          <w:szCs w:val="28"/>
        </w:rPr>
        <w:t xml:space="preserve"> экрана сервиса ФИПС для подачи заявки онлайн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Типовые темы ВКР: 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1. Восстановление деталей промышленного оборудования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2. Нанесение покрытий из твёрдых сплавов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 xml:space="preserve">3. Разработка методики нанесения </w:t>
      </w:r>
      <w:proofErr w:type="spellStart"/>
      <w:r w:rsidRPr="00703BDD">
        <w:rPr>
          <w:rFonts w:ascii="Times New Roman" w:hAnsi="Times New Roman"/>
          <w:i/>
          <w:sz w:val="28"/>
          <w:szCs w:val="28"/>
        </w:rPr>
        <w:t>металломатричного</w:t>
      </w:r>
      <w:proofErr w:type="spellEnd"/>
      <w:r w:rsidRPr="00703BDD">
        <w:rPr>
          <w:rFonts w:ascii="Times New Roman" w:hAnsi="Times New Roman"/>
          <w:i/>
          <w:sz w:val="28"/>
          <w:szCs w:val="28"/>
        </w:rPr>
        <w:t xml:space="preserve"> композиционного покрытия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 xml:space="preserve">4. Управление </w:t>
      </w:r>
      <w:proofErr w:type="spellStart"/>
      <w:r w:rsidRPr="00703BDD">
        <w:rPr>
          <w:rFonts w:ascii="Times New Roman" w:hAnsi="Times New Roman"/>
          <w:i/>
          <w:sz w:val="28"/>
          <w:szCs w:val="28"/>
        </w:rPr>
        <w:t>триботехниче</w:t>
      </w:r>
      <w:r>
        <w:rPr>
          <w:rFonts w:ascii="Times New Roman" w:hAnsi="Times New Roman"/>
          <w:i/>
          <w:sz w:val="28"/>
          <w:szCs w:val="28"/>
        </w:rPr>
        <w:t>скими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характеристиками покрытий</w:t>
      </w:r>
      <w:r w:rsidRPr="00703BDD">
        <w:rPr>
          <w:rFonts w:ascii="Times New Roman" w:hAnsi="Times New Roman"/>
          <w:i/>
          <w:sz w:val="28"/>
          <w:szCs w:val="28"/>
        </w:rPr>
        <w:t>, полученных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5. Выращивание объёмных изделий сложной формы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6. Разработка режима термообработки изделий и покрытий, полученных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7. Зависимость структуры покрытий, полученных методом лазерной наплавки из титанового сплава, от режима их получения.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8. Зависимость структуры покрытий, полученных методом лазерной наплавки из жаропрочного сплава на никелевой основе, от режима их получения.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9. Разработка методики нанесения слоистых композиционных металлических покрытий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10. Разработка методики восстановления валов методом лазерной наплавки.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11. Нанесение покрытий из твёрдых сплавов методом детонационного напыления.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 xml:space="preserve">12. Разработка методики нанесения </w:t>
      </w:r>
      <w:proofErr w:type="spellStart"/>
      <w:r w:rsidRPr="00703BDD">
        <w:rPr>
          <w:rFonts w:ascii="Times New Roman" w:hAnsi="Times New Roman"/>
          <w:i/>
          <w:sz w:val="28"/>
          <w:szCs w:val="28"/>
        </w:rPr>
        <w:t>металломатричного</w:t>
      </w:r>
      <w:proofErr w:type="spellEnd"/>
      <w:r w:rsidRPr="00703BDD">
        <w:rPr>
          <w:rFonts w:ascii="Times New Roman" w:hAnsi="Times New Roman"/>
          <w:i/>
          <w:sz w:val="28"/>
          <w:szCs w:val="28"/>
        </w:rPr>
        <w:t xml:space="preserve"> композиционного покрытия методом детонационного напыления.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 xml:space="preserve">13. Управление </w:t>
      </w:r>
      <w:proofErr w:type="spellStart"/>
      <w:r w:rsidRPr="00703BDD">
        <w:rPr>
          <w:rFonts w:ascii="Times New Roman" w:hAnsi="Times New Roman"/>
          <w:i/>
          <w:sz w:val="28"/>
          <w:szCs w:val="28"/>
        </w:rPr>
        <w:t>триботехниче</w:t>
      </w:r>
      <w:r>
        <w:rPr>
          <w:rFonts w:ascii="Times New Roman" w:hAnsi="Times New Roman"/>
          <w:i/>
          <w:sz w:val="28"/>
          <w:szCs w:val="28"/>
        </w:rPr>
        <w:t>скими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характеристиками покрытий</w:t>
      </w:r>
      <w:r w:rsidRPr="00703BDD">
        <w:rPr>
          <w:rFonts w:ascii="Times New Roman" w:hAnsi="Times New Roman"/>
          <w:i/>
          <w:sz w:val="28"/>
          <w:szCs w:val="28"/>
        </w:rPr>
        <w:t>, полученных методом детонационного напыления.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14. Разработка режима термообработки изделий и покрытий, полученных методом детонационного напыления.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15. Зависимость структуры покрытий, полученных методом детонационного напыления из титанового сплава, от режима их получения.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16. Зависимость структуры покрытий, полученных методом детонационного напыления из жаропрочного сплава на никелевой основе, от режима их получения.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17. Разработка методики нанесения слоистых композиционных металлических покрытий методом детонационного напыления.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18. Зависимость структуры покрытий, полученных методом детонационного напыления из алюминиевого сплава, от режима их получения.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19. Получение керамических покрытий методом детонационного напыления.</w:t>
      </w:r>
    </w:p>
    <w:p w:rsidR="00703BDD" w:rsidRDefault="00703BDD" w:rsidP="00703BD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03BDD">
        <w:rPr>
          <w:rFonts w:ascii="Times New Roman" w:hAnsi="Times New Roman"/>
          <w:i/>
          <w:sz w:val="28"/>
          <w:szCs w:val="28"/>
        </w:rPr>
        <w:t>20. Получение покрытий на основе тугоплавких твёрдых карбидов методом детонационного напыления.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703BDD" w:rsidRPr="00703BDD" w:rsidRDefault="00703BDD" w:rsidP="00703B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F65D4" w:rsidRPr="000F65D4" w:rsidRDefault="000F65D4" w:rsidP="000D1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науки и высшего образования Российской Федерации</w:t>
      </w:r>
    </w:p>
    <w:p w:rsidR="000F65D4" w:rsidRPr="000F65D4" w:rsidRDefault="000F65D4" w:rsidP="000D1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t>Федеральное государственное автономное образовательное учреждение высшего образования</w:t>
      </w:r>
    </w:p>
    <w:p w:rsidR="000F65D4" w:rsidRPr="000F65D4" w:rsidRDefault="000F65D4" w:rsidP="000D1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УНИВЕРСИТЕТ</w:t>
      </w:r>
    </w:p>
    <w:p w:rsidR="000F65D4" w:rsidRPr="000F65D4" w:rsidRDefault="000F65D4" w:rsidP="000D1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t>(национальный исследовательский университет)»</w:t>
      </w:r>
    </w:p>
    <w:p w:rsidR="000F65D4" w:rsidRPr="000F65D4" w:rsidRDefault="000F65D4" w:rsidP="000D1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t>Политехнический институт</w:t>
      </w:r>
    </w:p>
    <w:p w:rsidR="000F65D4" w:rsidRPr="000F65D4" w:rsidRDefault="000F65D4" w:rsidP="000D1BE9">
      <w:pPr>
        <w:tabs>
          <w:tab w:val="left" w:pos="680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5D4">
        <w:rPr>
          <w:rFonts w:ascii="Times New Roman" w:hAnsi="Times New Roman" w:cs="Times New Roman"/>
          <w:b/>
          <w:sz w:val="28"/>
          <w:szCs w:val="28"/>
        </w:rPr>
        <w:t>Кафедра «Процессы и машины обработки металлов давлением»</w:t>
      </w:r>
    </w:p>
    <w:p w:rsidR="003842C0" w:rsidRDefault="003842C0" w:rsidP="003842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842C0" w:rsidRDefault="003842C0" w:rsidP="003842C0">
      <w:pPr>
        <w:pStyle w:val="Default"/>
        <w:rPr>
          <w:sz w:val="28"/>
          <w:szCs w:val="28"/>
        </w:rPr>
      </w:pPr>
    </w:p>
    <w:p w:rsidR="00703BDD" w:rsidRDefault="00703BDD" w:rsidP="003842C0">
      <w:pPr>
        <w:pStyle w:val="Default"/>
        <w:rPr>
          <w:sz w:val="28"/>
          <w:szCs w:val="28"/>
        </w:rPr>
      </w:pPr>
    </w:p>
    <w:p w:rsidR="00703BDD" w:rsidRDefault="00703BDD" w:rsidP="003842C0">
      <w:pPr>
        <w:pStyle w:val="Default"/>
        <w:rPr>
          <w:sz w:val="28"/>
          <w:szCs w:val="28"/>
        </w:rPr>
      </w:pPr>
    </w:p>
    <w:p w:rsidR="003842C0" w:rsidRDefault="003842C0" w:rsidP="003842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0502" w:rsidRDefault="0043758E" w:rsidP="003842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работа №1</w:t>
      </w:r>
      <w:r w:rsidR="00765F98">
        <w:rPr>
          <w:rFonts w:ascii="Times New Roman" w:hAnsi="Times New Roman"/>
          <w:sz w:val="28"/>
          <w:szCs w:val="28"/>
        </w:rPr>
        <w:t xml:space="preserve"> </w:t>
      </w:r>
    </w:p>
    <w:p w:rsidR="003842C0" w:rsidRDefault="003842C0" w:rsidP="003842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теме: «</w:t>
      </w:r>
      <w:r w:rsidR="0043758E">
        <w:rPr>
          <w:rFonts w:ascii="Times New Roman" w:hAnsi="Times New Roman"/>
          <w:sz w:val="28"/>
          <w:szCs w:val="28"/>
        </w:rPr>
        <w:t>Учебная заявка на регистрацию п</w:t>
      </w:r>
      <w:r w:rsidR="00766F8B">
        <w:rPr>
          <w:rFonts w:ascii="Times New Roman" w:hAnsi="Times New Roman"/>
          <w:sz w:val="28"/>
          <w:szCs w:val="28"/>
        </w:rPr>
        <w:t>рограммы для ЭВМ</w:t>
      </w:r>
      <w:r w:rsidR="00DA7C32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2623F7" w:rsidRDefault="002623F7" w:rsidP="003842C0">
      <w:pPr>
        <w:jc w:val="center"/>
        <w:rPr>
          <w:rFonts w:ascii="Times New Roman" w:hAnsi="Times New Roman"/>
          <w:sz w:val="28"/>
          <w:szCs w:val="28"/>
        </w:rPr>
      </w:pPr>
    </w:p>
    <w:p w:rsidR="003842C0" w:rsidRDefault="003842C0" w:rsidP="003842C0">
      <w:pPr>
        <w:ind w:firstLine="5400"/>
        <w:rPr>
          <w:rFonts w:ascii="Times New Roman" w:hAnsi="Times New Roman"/>
          <w:sz w:val="28"/>
          <w:szCs w:val="28"/>
        </w:rPr>
      </w:pP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Руководитель, </w:t>
      </w:r>
      <w:r w:rsidR="005C090E">
        <w:rPr>
          <w:rFonts w:ascii="Times New Roman" w:hAnsi="Times New Roman"/>
        </w:rPr>
        <w:t xml:space="preserve">доцент, </w:t>
      </w:r>
      <w:proofErr w:type="spellStart"/>
      <w:r w:rsidR="005C090E">
        <w:rPr>
          <w:rFonts w:ascii="Times New Roman" w:hAnsi="Times New Roman"/>
        </w:rPr>
        <w:t>к.т.н</w:t>
      </w:r>
      <w:proofErr w:type="spellEnd"/>
      <w:r>
        <w:rPr>
          <w:rFonts w:ascii="Times New Roman" w:hAnsi="Times New Roman"/>
        </w:rPr>
        <w:t xml:space="preserve"> </w:t>
      </w:r>
    </w:p>
    <w:p w:rsidR="003842C0" w:rsidRDefault="003842C0" w:rsidP="003842C0">
      <w:pPr>
        <w:spacing w:line="360" w:lineRule="auto"/>
        <w:ind w:firstLine="6237"/>
        <w:rPr>
          <w:rFonts w:ascii="Times New Roman" w:hAnsi="Times New Roman"/>
          <w:b/>
          <w:bCs/>
          <w:noProof/>
          <w:u w:val="single"/>
        </w:rPr>
      </w:pPr>
      <w:r>
        <w:rPr>
          <w:rFonts w:ascii="Times New Roman" w:hAnsi="Times New Roman"/>
          <w:noProof/>
          <w:u w:val="single"/>
        </w:rPr>
        <w:tab/>
      </w:r>
      <w:r>
        <w:rPr>
          <w:rFonts w:ascii="Times New Roman" w:hAnsi="Times New Roman"/>
          <w:noProof/>
          <w:u w:val="single"/>
        </w:rPr>
        <w:tab/>
        <w:t xml:space="preserve">/ </w:t>
      </w:r>
      <w:r w:rsidR="00EE06BA">
        <w:rPr>
          <w:rFonts w:ascii="Times New Roman" w:hAnsi="Times New Roman"/>
          <w:noProof/>
          <w:u w:val="single"/>
        </w:rPr>
        <w:t>Л</w:t>
      </w:r>
      <w:r>
        <w:rPr>
          <w:rFonts w:ascii="Times New Roman" w:hAnsi="Times New Roman"/>
          <w:noProof/>
          <w:u w:val="single"/>
        </w:rPr>
        <w:t>.</w:t>
      </w:r>
      <w:r w:rsidR="00EE06BA">
        <w:rPr>
          <w:rFonts w:ascii="Times New Roman" w:hAnsi="Times New Roman"/>
          <w:noProof/>
          <w:u w:val="single"/>
        </w:rPr>
        <w:t>В</w:t>
      </w:r>
      <w:r>
        <w:rPr>
          <w:rFonts w:ascii="Times New Roman" w:hAnsi="Times New Roman"/>
          <w:noProof/>
          <w:u w:val="single"/>
        </w:rPr>
        <w:t>.</w:t>
      </w:r>
      <w:r w:rsidR="00EE06BA">
        <w:rPr>
          <w:rFonts w:ascii="Times New Roman" w:hAnsi="Times New Roman"/>
          <w:noProof/>
          <w:u w:val="single"/>
        </w:rPr>
        <w:t>Радионова</w:t>
      </w:r>
      <w:r>
        <w:rPr>
          <w:rFonts w:ascii="Times New Roman" w:hAnsi="Times New Roman"/>
          <w:noProof/>
          <w:u w:val="single"/>
        </w:rPr>
        <w:t xml:space="preserve">/ 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«_____» _______________20</w:t>
      </w:r>
      <w:r w:rsidR="005C090E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г.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Автор работы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Студент группы  – П-</w:t>
      </w:r>
      <w:r w:rsidR="00CE5AA4">
        <w:rPr>
          <w:rFonts w:ascii="Times New Roman" w:hAnsi="Times New Roman"/>
        </w:rPr>
        <w:t>144</w:t>
      </w:r>
    </w:p>
    <w:p w:rsidR="003842C0" w:rsidRDefault="003842C0" w:rsidP="003842C0">
      <w:pPr>
        <w:spacing w:line="360" w:lineRule="auto"/>
        <w:ind w:firstLine="6237"/>
        <w:rPr>
          <w:rFonts w:ascii="Times New Roman" w:hAnsi="Times New Roman"/>
        </w:rPr>
      </w:pPr>
      <w:r>
        <w:rPr>
          <w:rFonts w:ascii="Times New Roman" w:hAnsi="Times New Roman"/>
          <w:noProof/>
          <w:u w:val="single"/>
        </w:rPr>
        <w:tab/>
      </w:r>
      <w:r>
        <w:rPr>
          <w:rFonts w:ascii="Times New Roman" w:hAnsi="Times New Roman"/>
          <w:noProof/>
          <w:u w:val="single"/>
        </w:rPr>
        <w:tab/>
      </w:r>
      <w:r w:rsidR="00CE5AA4">
        <w:rPr>
          <w:rFonts w:ascii="Times New Roman" w:hAnsi="Times New Roman"/>
          <w:noProof/>
          <w:u w:val="single"/>
        </w:rPr>
        <w:t xml:space="preserve">/ </w:t>
      </w:r>
      <w:r>
        <w:rPr>
          <w:rFonts w:ascii="Times New Roman" w:hAnsi="Times New Roman"/>
          <w:noProof/>
          <w:u w:val="single"/>
        </w:rPr>
        <w:t>А.С.Григоренко /</w:t>
      </w:r>
    </w:p>
    <w:p w:rsidR="003842C0" w:rsidRDefault="003842C0" w:rsidP="003842C0">
      <w:pPr>
        <w:spacing w:line="360" w:lineRule="auto"/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«_____» _______________20</w:t>
      </w:r>
      <w:r w:rsidR="005C090E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г.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</w:p>
    <w:p w:rsidR="003842C0" w:rsidRDefault="003842C0" w:rsidP="003842C0">
      <w:pPr>
        <w:ind w:firstLine="6237"/>
        <w:rPr>
          <w:rFonts w:ascii="Times New Roman" w:hAnsi="Times New Roman"/>
        </w:rPr>
      </w:pP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Работа защищена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с оценкой (цифрой, прописью)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</w:t>
      </w:r>
    </w:p>
    <w:p w:rsidR="003842C0" w:rsidRDefault="003842C0" w:rsidP="003842C0">
      <w:pPr>
        <w:ind w:firstLine="6237"/>
        <w:rPr>
          <w:rFonts w:ascii="Times New Roman" w:hAnsi="Times New Roman"/>
        </w:rPr>
      </w:pPr>
      <w:r>
        <w:rPr>
          <w:rFonts w:ascii="Times New Roman" w:hAnsi="Times New Roman"/>
        </w:rPr>
        <w:t>«_____» _______________20</w:t>
      </w:r>
      <w:r w:rsidR="005C090E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</w:t>
      </w:r>
    </w:p>
    <w:p w:rsidR="003842C0" w:rsidRDefault="003842C0" w:rsidP="003842C0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3842C0" w:rsidRDefault="003842C0" w:rsidP="003842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2CF74" wp14:editId="1E6D8383">
                <wp:simplePos x="0" y="0"/>
                <wp:positionH relativeFrom="column">
                  <wp:posOffset>2922905</wp:posOffset>
                </wp:positionH>
                <wp:positionV relativeFrom="paragraph">
                  <wp:posOffset>467995</wp:posOffset>
                </wp:positionV>
                <wp:extent cx="342900" cy="228600"/>
                <wp:effectExtent l="8255" t="10795" r="1079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0706F" id="Прямоугольник 2" o:spid="_x0000_s1026" style="position:absolute;margin-left:230.15pt;margin-top:36.85pt;width:27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" strokecolor="white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B016B" wp14:editId="405254FD">
                <wp:simplePos x="0" y="0"/>
                <wp:positionH relativeFrom="column">
                  <wp:posOffset>3086100</wp:posOffset>
                </wp:positionH>
                <wp:positionV relativeFrom="paragraph">
                  <wp:posOffset>991235</wp:posOffset>
                </wp:positionV>
                <wp:extent cx="114300" cy="114300"/>
                <wp:effectExtent l="9525" t="10160" r="9525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1FBC" id="Прямоугольник 1" o:spid="_x0000_s1026" style="position:absolute;margin-left:243pt;margin-top:78.0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" strokecolor="white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Челябинск 20</w:t>
      </w:r>
      <w:r w:rsidR="005C090E">
        <w:rPr>
          <w:rFonts w:ascii="Times New Roman" w:hAnsi="Times New Roman"/>
          <w:sz w:val="28"/>
          <w:szCs w:val="28"/>
        </w:rPr>
        <w:t>20</w:t>
      </w:r>
    </w:p>
    <w:p w:rsidR="00FE4D3D" w:rsidRDefault="00FE4D3D" w:rsidP="003842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2089" w:rsidRPr="003E1C53" w:rsidRDefault="00BC2089" w:rsidP="00BC20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1C53">
        <w:rPr>
          <w:rFonts w:ascii="Times New Roman" w:hAnsi="Times New Roman"/>
          <w:sz w:val="28"/>
          <w:szCs w:val="28"/>
        </w:rPr>
        <w:lastRenderedPageBreak/>
        <w:t>Реферат</w:t>
      </w:r>
    </w:p>
    <w:p w:rsidR="00BF483D" w:rsidRPr="004C072C" w:rsidRDefault="00BF483D" w:rsidP="00BC20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74A8" w:rsidRDefault="00256C33" w:rsidP="00BC2089">
      <w:pPr>
        <w:spacing w:after="0" w:line="360" w:lineRule="auto"/>
        <w:ind w:firstLine="709"/>
        <w:jc w:val="both"/>
        <w:rPr>
          <w:b/>
          <w:bCs/>
          <w:color w:val="262626"/>
          <w:spacing w:val="6"/>
          <w:shd w:val="clear" w:color="auto" w:fill="FFFFFF"/>
        </w:rPr>
      </w:pPr>
      <w:r w:rsidRPr="004C072C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 xml:space="preserve">Михайловская </w:t>
      </w:r>
      <w:proofErr w:type="spellStart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Ида</w:t>
      </w:r>
      <w:proofErr w:type="spellEnd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 xml:space="preserve"> Ивановна (RU), Урусова Ольга Николаевна (RU),</w:t>
      </w:r>
      <w:r w:rsid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 xml:space="preserve"> </w:t>
      </w:r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Щ</w:t>
      </w:r>
      <w:r w:rsid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ербакова Любовь Васильевна (RU)</w:t>
      </w:r>
    </w:p>
    <w:p w:rsidR="00256C33" w:rsidRPr="00D174A8" w:rsidRDefault="00256C33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72C">
        <w:rPr>
          <w:rFonts w:ascii="Times New Roman" w:hAnsi="Times New Roman" w:cs="Times New Roman"/>
          <w:sz w:val="28"/>
          <w:szCs w:val="28"/>
        </w:rPr>
        <w:t xml:space="preserve">Правообладатель: </w:t>
      </w:r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Открытое акционерное общество «Российский научно-исследовательский институт трубной промышленности» (ОАО «</w:t>
      </w:r>
      <w:proofErr w:type="spellStart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РосНИТИ</w:t>
      </w:r>
      <w:proofErr w:type="spellEnd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») (RU) Открытое акционерное общество «Синарский трубный завод» (ОАО «</w:t>
      </w:r>
      <w:proofErr w:type="spellStart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СинТЗ</w:t>
      </w:r>
      <w:proofErr w:type="spellEnd"/>
      <w:r w:rsidR="00D174A8" w:rsidRPr="00D174A8">
        <w:rPr>
          <w:rFonts w:ascii="Times New Roman" w:hAnsi="Times New Roman" w:cs="Times New Roman"/>
          <w:bCs/>
          <w:color w:val="262626"/>
          <w:spacing w:val="6"/>
          <w:sz w:val="28"/>
          <w:szCs w:val="28"/>
          <w:shd w:val="clear" w:color="auto" w:fill="FFFFFF"/>
        </w:rPr>
        <w:t>») (RU)</w:t>
      </w:r>
    </w:p>
    <w:p w:rsidR="00BC2089" w:rsidRPr="00BC2089" w:rsidRDefault="00256C33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Программа: </w:t>
      </w:r>
      <w:r w:rsidR="00BC2089" w:rsidRPr="00BC2089">
        <w:rPr>
          <w:rFonts w:ascii="Times New Roman" w:hAnsi="Times New Roman" w:cs="Times New Roman"/>
          <w:sz w:val="28"/>
          <w:szCs w:val="28"/>
        </w:rPr>
        <w:t>«</w:t>
      </w:r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Программный комплекс для расчета расходных коэффициентов, норм расхода, массы отходов и потерь </w:t>
      </w:r>
      <w:proofErr w:type="spellStart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>передельных</w:t>
      </w:r>
      <w:proofErr w:type="spellEnd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труб при производстве холодно- и </w:t>
      </w:r>
      <w:proofErr w:type="spellStart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>теплодеформированных</w:t>
      </w:r>
      <w:proofErr w:type="spellEnd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труб по </w:t>
      </w:r>
      <w:proofErr w:type="spellStart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>пятипроходной</w:t>
      </w:r>
      <w:proofErr w:type="spellEnd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технологической схеме:</w:t>
      </w:r>
      <w:r w:rsid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</w:t>
      </w:r>
      <w:r w:rsidR="002A0047" w:rsidRPr="002A0047">
        <w:rPr>
          <w:rStyle w:val="key"/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>прокатка</w:t>
      </w:r>
      <w:r w:rsid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</w:t>
      </w:r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на станах ХПТ и четырехразовое </w:t>
      </w:r>
      <w:proofErr w:type="spellStart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>безоправочное</w:t>
      </w:r>
      <w:proofErr w:type="spellEnd"/>
      <w:r w:rsidR="002A0047" w:rsidRPr="002A0047">
        <w:rPr>
          <w:rFonts w:ascii="Times New Roman" w:hAnsi="Times New Roman" w:cs="Times New Roman"/>
          <w:bCs/>
          <w:spacing w:val="6"/>
          <w:sz w:val="28"/>
          <w:szCs w:val="28"/>
          <w:shd w:val="clear" w:color="auto" w:fill="FFFFFF"/>
        </w:rPr>
        <w:t xml:space="preserve"> волочение</w:t>
      </w:r>
      <w:r w:rsidR="002A0047">
        <w:rPr>
          <w:rFonts w:ascii="Times New Roman" w:hAnsi="Times New Roman" w:cs="Times New Roman"/>
          <w:sz w:val="28"/>
          <w:szCs w:val="28"/>
        </w:rPr>
        <w:t>»</w:t>
      </w:r>
      <w:r w:rsidR="00BC2089" w:rsidRPr="00BC2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006" w:rsidRDefault="00256C33" w:rsidP="004A000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  <w:r w:rsidR="00BC2089" w:rsidRPr="00BC2089">
        <w:rPr>
          <w:rFonts w:ascii="Times New Roman" w:hAnsi="Times New Roman" w:cs="Times New Roman"/>
          <w:sz w:val="32"/>
          <w:szCs w:val="32"/>
        </w:rPr>
        <w:t xml:space="preserve">: </w:t>
      </w:r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Программа предназначена для автоматизированного расчета индивидуальных и средневзвешенных расходных коэффициентов, технически обоснованных норм расхода, массы отходов и потерь </w:t>
      </w:r>
      <w:proofErr w:type="spellStart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передельных</w:t>
      </w:r>
      <w:proofErr w:type="spellEnd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 труб при производстве различных номенклатурных групп холодно- и </w:t>
      </w:r>
      <w:proofErr w:type="spellStart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теплодеформированных</w:t>
      </w:r>
      <w:proofErr w:type="spellEnd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 труб в условиях технологии по </w:t>
      </w:r>
      <w:proofErr w:type="spellStart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пятипроходной</w:t>
      </w:r>
      <w:proofErr w:type="spellEnd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 технологической схеме в цехе В-2, что обеспечит снижение затрат рабочего времени при расчете норм. Программа позволяет: рассчитать потери и отходы металла по технологическим операциям на тонну годных труб для технологической схемы</w:t>
      </w:r>
      <w:r w:rsidR="004A0006" w:rsidRPr="00052FB2">
        <w:rPr>
          <w:rFonts w:ascii="Times New Roman" w:hAnsi="Times New Roman" w:cs="Times New Roman"/>
          <w:spacing w:val="6"/>
          <w:sz w:val="28"/>
          <w:szCs w:val="28"/>
          <w:shd w:val="clear" w:color="auto" w:fill="FFFFFF"/>
        </w:rPr>
        <w:t>:</w:t>
      </w:r>
      <w:r w:rsidR="00052FB2">
        <w:rPr>
          <w:rFonts w:ascii="Times New Roman" w:hAnsi="Times New Roman" w:cs="Times New Roman"/>
          <w:spacing w:val="6"/>
          <w:sz w:val="28"/>
          <w:szCs w:val="28"/>
          <w:shd w:val="clear" w:color="auto" w:fill="FFFFFF"/>
        </w:rPr>
        <w:t xml:space="preserve"> </w:t>
      </w:r>
      <w:r w:rsidR="004A0006" w:rsidRPr="00052FB2">
        <w:rPr>
          <w:rStyle w:val="key"/>
          <w:rFonts w:ascii="Times New Roman" w:hAnsi="Times New Roman" w:cs="Times New Roman"/>
          <w:spacing w:val="6"/>
          <w:sz w:val="28"/>
          <w:szCs w:val="28"/>
          <w:shd w:val="clear" w:color="auto" w:fill="FFFFFF"/>
        </w:rPr>
        <w:t>прокатка</w:t>
      </w:r>
      <w:r w:rsidR="00052FB2">
        <w:rPr>
          <w:rFonts w:ascii="Times New Roman" w:hAnsi="Times New Roman" w:cs="Times New Roman"/>
          <w:spacing w:val="6"/>
          <w:sz w:val="28"/>
          <w:szCs w:val="28"/>
          <w:shd w:val="clear" w:color="auto" w:fill="FFFFFF"/>
        </w:rPr>
        <w:t xml:space="preserve"> </w:t>
      </w:r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на станах ХПТ и четырехразовое последовательное </w:t>
      </w:r>
      <w:proofErr w:type="spellStart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безоправочное</w:t>
      </w:r>
      <w:proofErr w:type="spellEnd"/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 волочение (ПТ -&gt; X -&gt; Б -&gt; Б -&gt; Б -&gt; Б -&gt; ГП), что позволяет контролировать расход металла на любой стадии незавершенного производства; рассчитать технически обоснованные сбалансированные индивидуальные нормы расхода на тонну годных труб для данной технологической схемы в целом по технологическому циклу и переделам, позволяющие минимизировать производственные затраты при выполнении конкретных заказов; объединить рассчитанную информацию по трубам, производящимся по данной технологической схеме для получения обобщенных </w:t>
      </w:r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lastRenderedPageBreak/>
        <w:t>средневзвешенных величин по номенклатурным группам; рассчитать технически обоснованные нормы расхода металла на новые виды продукции, производимые на действующем оборудовании; рассчитать технически обоснованные нормы расхода металла на любой вид продукции, подлежащей к изготовлению на вновь вводимых мощностях.</w:t>
      </w:r>
    </w:p>
    <w:p w:rsidR="00256C33" w:rsidRDefault="00256C33" w:rsidP="004A00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ЭВМ: </w:t>
      </w:r>
      <w:r>
        <w:rPr>
          <w:rFonts w:ascii="Times New Roman" w:hAnsi="Times New Roman" w:cs="Times New Roman"/>
          <w:sz w:val="28"/>
          <w:szCs w:val="28"/>
          <w:lang w:val="en-US"/>
        </w:rPr>
        <w:t>IBM</w:t>
      </w:r>
      <w:r w:rsidRPr="00256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PC</w:t>
      </w:r>
      <w:r>
        <w:rPr>
          <w:rFonts w:ascii="Times New Roman" w:hAnsi="Times New Roman" w:cs="Times New Roman"/>
          <w:sz w:val="28"/>
          <w:szCs w:val="28"/>
        </w:rPr>
        <w:t>- совместимый ПК</w:t>
      </w:r>
    </w:p>
    <w:p w:rsidR="00256C33" w:rsidRPr="00910CC2" w:rsidRDefault="0045295C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</w:t>
      </w:r>
      <w:r w:rsidRPr="00910CC2">
        <w:rPr>
          <w:rFonts w:ascii="Times New Roman" w:hAnsi="Times New Roman" w:cs="Times New Roman"/>
          <w:sz w:val="28"/>
          <w:szCs w:val="28"/>
        </w:rPr>
        <w:t xml:space="preserve">: </w:t>
      </w:r>
      <w:r w:rsidR="004A0006" w:rsidRPr="004A0006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Delphi-7</w:t>
      </w:r>
    </w:p>
    <w:p w:rsidR="0045295C" w:rsidRPr="00910CC2" w:rsidRDefault="0045295C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OC</w:t>
      </w:r>
      <w:r w:rsidRPr="00910CC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67F2D" w:rsidRPr="00867F2D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>Windows</w:t>
      </w:r>
      <w:proofErr w:type="spellEnd"/>
      <w:r w:rsidR="00867F2D" w:rsidRPr="00867F2D">
        <w:rPr>
          <w:rFonts w:ascii="Times New Roman" w:hAnsi="Times New Roman" w:cs="Times New Roman"/>
          <w:color w:val="262626"/>
          <w:spacing w:val="6"/>
          <w:sz w:val="28"/>
          <w:szCs w:val="28"/>
          <w:shd w:val="clear" w:color="auto" w:fill="FFFFFF"/>
        </w:rPr>
        <w:t xml:space="preserve"> 98 и выше</w:t>
      </w:r>
    </w:p>
    <w:p w:rsidR="00BC2089" w:rsidRPr="00910CC2" w:rsidRDefault="00BC2089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089">
        <w:rPr>
          <w:rFonts w:ascii="Times New Roman" w:hAnsi="Times New Roman" w:cs="Times New Roman"/>
          <w:sz w:val="28"/>
          <w:szCs w:val="28"/>
        </w:rPr>
        <w:t>Объем</w:t>
      </w:r>
      <w:r w:rsidRPr="00910CC2">
        <w:rPr>
          <w:rFonts w:ascii="Times New Roman" w:hAnsi="Times New Roman" w:cs="Times New Roman"/>
          <w:sz w:val="28"/>
          <w:szCs w:val="28"/>
        </w:rPr>
        <w:t xml:space="preserve"> </w:t>
      </w:r>
      <w:r w:rsidR="0045295C">
        <w:rPr>
          <w:rFonts w:ascii="Times New Roman" w:hAnsi="Times New Roman" w:cs="Times New Roman"/>
          <w:sz w:val="28"/>
          <w:szCs w:val="28"/>
        </w:rPr>
        <w:t>программы</w:t>
      </w:r>
      <w:r w:rsidRPr="00910CC2">
        <w:rPr>
          <w:rFonts w:ascii="Times New Roman" w:hAnsi="Times New Roman" w:cs="Times New Roman"/>
          <w:sz w:val="28"/>
          <w:szCs w:val="28"/>
        </w:rPr>
        <w:t xml:space="preserve">: </w:t>
      </w:r>
      <w:r w:rsidR="00910CC2">
        <w:rPr>
          <w:rFonts w:ascii="Times New Roman" w:hAnsi="Times New Roman" w:cs="Times New Roman"/>
          <w:sz w:val="28"/>
          <w:szCs w:val="28"/>
        </w:rPr>
        <w:t>2</w:t>
      </w:r>
      <w:r w:rsidRPr="00910CC2">
        <w:rPr>
          <w:rFonts w:ascii="Times New Roman" w:hAnsi="Times New Roman" w:cs="Times New Roman"/>
          <w:sz w:val="28"/>
          <w:szCs w:val="28"/>
        </w:rPr>
        <w:t>,</w:t>
      </w:r>
      <w:r w:rsidR="00910CC2">
        <w:rPr>
          <w:rFonts w:ascii="Times New Roman" w:hAnsi="Times New Roman" w:cs="Times New Roman"/>
          <w:sz w:val="28"/>
          <w:szCs w:val="28"/>
        </w:rPr>
        <w:t>5</w:t>
      </w:r>
      <w:r w:rsidRPr="00910CC2">
        <w:rPr>
          <w:rFonts w:ascii="Times New Roman" w:hAnsi="Times New Roman" w:cs="Times New Roman"/>
          <w:sz w:val="28"/>
          <w:szCs w:val="28"/>
        </w:rPr>
        <w:t xml:space="preserve"> </w:t>
      </w:r>
      <w:r w:rsidRPr="00BC2089">
        <w:rPr>
          <w:rFonts w:ascii="Times New Roman" w:hAnsi="Times New Roman" w:cs="Times New Roman"/>
          <w:sz w:val="28"/>
          <w:szCs w:val="28"/>
        </w:rPr>
        <w:t>Мб</w:t>
      </w:r>
    </w:p>
    <w:p w:rsidR="0045295C" w:rsidRPr="00910CC2" w:rsidRDefault="0045295C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DA0" w:rsidRPr="00910CC2" w:rsidRDefault="00415DA0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19F" w:rsidRPr="00910CC2" w:rsidRDefault="0071519F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3893" w:rsidRDefault="00653893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262E" w:rsidRDefault="00CE262E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CC2" w:rsidRDefault="00910CC2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EBC" w:rsidRPr="00910CC2" w:rsidRDefault="00FC5EBC" w:rsidP="00BC20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DA0" w:rsidRPr="00D174A8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bookmarkStart w:id="1" w:name="598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lastRenderedPageBreak/>
        <w:t>program</w:t>
      </w:r>
      <w:r w:rsidRPr="00D174A8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Zachot</w:t>
      </w:r>
      <w:proofErr w:type="spellEnd"/>
      <w:r w:rsidRPr="00D174A8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D174A8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D174A8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{$</w:t>
      </w: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APPTYPE</w:t>
      </w:r>
      <w:r w:rsidRPr="00D174A8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CONSOLE</w:t>
      </w:r>
      <w:r w:rsidRPr="00D174A8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}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{%File 'treble.in'}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{%File '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treble.out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'}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uses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SysUtils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var</w:t>
      </w:r>
      <w:proofErr w:type="spellEnd"/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okrp,okr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,smm,smp,rg1m,rg2m,rg1p,rg2p:string;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sch,i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,a,s:integer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p,straz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,j,f,x:byte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 xml:space="preserve">procedure 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vyvod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begin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if x=1 then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writeln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</w:t>
      </w:r>
      <w:proofErr w:type="spellStart"/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smm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,' ',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smp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)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else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writeln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rg2m,' ',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smp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end;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{function max(s</w:t>
      </w: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1,s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2:string):string;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var</w:t>
      </w:r>
      <w:proofErr w:type="spellEnd"/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h:string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t,y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,c:integer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begin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s1;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delete(h,1,2);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val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</w:t>
      </w: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h,t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,c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s2;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delete(h,1,2);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lastRenderedPageBreak/>
        <w:t>val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</w:t>
      </w: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h,y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,c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if t&gt;y then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max:=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s1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else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max:=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s2;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end;}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 xml:space="preserve">function 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convob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</w:t>
      </w: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s:string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;h:integer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):string;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var</w:t>
      </w:r>
      <w:proofErr w:type="spellEnd"/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n,o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:integer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begin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o:=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h;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n:=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0;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if s=</w:t>
      </w: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smp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 xml:space="preserve"> then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n:=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1;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repeat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if s[h]='1' then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s[h</w:t>
      </w: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]:=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'0'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else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s[h</w:t>
      </w:r>
      <w:proofErr w:type="gram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]:=</w:t>
      </w:r>
      <w:proofErr w:type="gram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'1';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dec</w:t>
      </w:r>
      <w:proofErr w:type="spellEnd"/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(h);</w:t>
      </w:r>
    </w:p>
    <w:p w:rsidR="00415DA0" w:rsidRPr="00415DA0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until h=0;</w:t>
      </w:r>
    </w:p>
    <w:p w:rsidR="00415DA0" w:rsidRPr="005C090E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415DA0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if n&lt;&gt;1 then</w:t>
      </w:r>
    </w:p>
    <w:p w:rsidR="00415DA0" w:rsidRPr="00703BDD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  <w:r w:rsidRPr="00703BDD"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  <w:t>end.</w:t>
      </w:r>
    </w:p>
    <w:p w:rsidR="00415DA0" w:rsidRPr="00703BDD" w:rsidRDefault="00415DA0" w:rsidP="00415DA0">
      <w:pPr>
        <w:pStyle w:val="a9"/>
        <w:ind w:firstLine="225"/>
        <w:rPr>
          <w:rFonts w:ascii="Palatino Linotype" w:hAnsi="Palatino Linotype"/>
          <w:color w:val="000000"/>
          <w:sz w:val="20"/>
          <w:szCs w:val="20"/>
          <w:shd w:val="clear" w:color="auto" w:fill="FFFFFF"/>
          <w:lang w:val="en-US"/>
        </w:rPr>
      </w:pPr>
    </w:p>
    <w:bookmarkEnd w:id="1"/>
    <w:p w:rsidR="00415DA0" w:rsidRPr="00415DA0" w:rsidRDefault="009E3461" w:rsidP="009E3461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5940425" cy="7955280"/>
            <wp:effectExtent l="0" t="0" r="317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5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DA0" w:rsidRPr="0041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E26B8"/>
    <w:multiLevelType w:val="hybridMultilevel"/>
    <w:tmpl w:val="2E7C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291012"/>
    <w:multiLevelType w:val="hybridMultilevel"/>
    <w:tmpl w:val="346A39C4"/>
    <w:lvl w:ilvl="0" w:tplc="1444C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566401"/>
    <w:multiLevelType w:val="hybridMultilevel"/>
    <w:tmpl w:val="8B745EBA"/>
    <w:lvl w:ilvl="0" w:tplc="048A9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02"/>
    <w:rsid w:val="00024560"/>
    <w:rsid w:val="00024687"/>
    <w:rsid w:val="000301C4"/>
    <w:rsid w:val="000327FF"/>
    <w:rsid w:val="00052FB2"/>
    <w:rsid w:val="00054F13"/>
    <w:rsid w:val="00057988"/>
    <w:rsid w:val="000609A1"/>
    <w:rsid w:val="00066D17"/>
    <w:rsid w:val="0007234B"/>
    <w:rsid w:val="00082C75"/>
    <w:rsid w:val="000870D3"/>
    <w:rsid w:val="00091597"/>
    <w:rsid w:val="000B4BB6"/>
    <w:rsid w:val="000C27A4"/>
    <w:rsid w:val="000C3A3B"/>
    <w:rsid w:val="000D1BE9"/>
    <w:rsid w:val="000D41FB"/>
    <w:rsid w:val="000E2168"/>
    <w:rsid w:val="000E635D"/>
    <w:rsid w:val="000F11BC"/>
    <w:rsid w:val="000F5F05"/>
    <w:rsid w:val="000F65D4"/>
    <w:rsid w:val="00100CD4"/>
    <w:rsid w:val="00124A18"/>
    <w:rsid w:val="001352F1"/>
    <w:rsid w:val="00146480"/>
    <w:rsid w:val="00160037"/>
    <w:rsid w:val="0018241D"/>
    <w:rsid w:val="00192F07"/>
    <w:rsid w:val="001A2ECB"/>
    <w:rsid w:val="001A4313"/>
    <w:rsid w:val="001A6496"/>
    <w:rsid w:val="001C3B2A"/>
    <w:rsid w:val="001C518B"/>
    <w:rsid w:val="001C5683"/>
    <w:rsid w:val="001D579B"/>
    <w:rsid w:val="001E21A8"/>
    <w:rsid w:val="001F5F8D"/>
    <w:rsid w:val="0020702E"/>
    <w:rsid w:val="00231221"/>
    <w:rsid w:val="002470F5"/>
    <w:rsid w:val="00250140"/>
    <w:rsid w:val="00256C33"/>
    <w:rsid w:val="002623F7"/>
    <w:rsid w:val="002703C0"/>
    <w:rsid w:val="002803D9"/>
    <w:rsid w:val="00281582"/>
    <w:rsid w:val="00282D7E"/>
    <w:rsid w:val="0029360D"/>
    <w:rsid w:val="00297F24"/>
    <w:rsid w:val="002A0047"/>
    <w:rsid w:val="002D5E4E"/>
    <w:rsid w:val="00302025"/>
    <w:rsid w:val="00306A7B"/>
    <w:rsid w:val="003153F3"/>
    <w:rsid w:val="003722D2"/>
    <w:rsid w:val="0037704B"/>
    <w:rsid w:val="00380284"/>
    <w:rsid w:val="003842C0"/>
    <w:rsid w:val="00384A1F"/>
    <w:rsid w:val="003979D9"/>
    <w:rsid w:val="003A47B3"/>
    <w:rsid w:val="003C749F"/>
    <w:rsid w:val="003C7E7E"/>
    <w:rsid w:val="003D2817"/>
    <w:rsid w:val="003E0F06"/>
    <w:rsid w:val="003E1C53"/>
    <w:rsid w:val="003F760B"/>
    <w:rsid w:val="00403E41"/>
    <w:rsid w:val="00411CAA"/>
    <w:rsid w:val="00415DA0"/>
    <w:rsid w:val="004270A0"/>
    <w:rsid w:val="00427A5C"/>
    <w:rsid w:val="004308C9"/>
    <w:rsid w:val="00436088"/>
    <w:rsid w:val="0043758E"/>
    <w:rsid w:val="00445362"/>
    <w:rsid w:val="00450F0A"/>
    <w:rsid w:val="0045295C"/>
    <w:rsid w:val="004612C2"/>
    <w:rsid w:val="0048300A"/>
    <w:rsid w:val="00492D62"/>
    <w:rsid w:val="00492D8A"/>
    <w:rsid w:val="004A0006"/>
    <w:rsid w:val="004A2EC0"/>
    <w:rsid w:val="004A3134"/>
    <w:rsid w:val="004B70A3"/>
    <w:rsid w:val="004C072C"/>
    <w:rsid w:val="004D4EE4"/>
    <w:rsid w:val="004E70B8"/>
    <w:rsid w:val="004F7384"/>
    <w:rsid w:val="0051063C"/>
    <w:rsid w:val="00510658"/>
    <w:rsid w:val="00540C0D"/>
    <w:rsid w:val="0054247F"/>
    <w:rsid w:val="00567F6D"/>
    <w:rsid w:val="005873B6"/>
    <w:rsid w:val="005A39FC"/>
    <w:rsid w:val="005B7C66"/>
    <w:rsid w:val="005C090E"/>
    <w:rsid w:val="005D6B8B"/>
    <w:rsid w:val="006025E1"/>
    <w:rsid w:val="0061002A"/>
    <w:rsid w:val="00617841"/>
    <w:rsid w:val="00617875"/>
    <w:rsid w:val="00636817"/>
    <w:rsid w:val="00637EF6"/>
    <w:rsid w:val="00653893"/>
    <w:rsid w:val="00657F43"/>
    <w:rsid w:val="00693478"/>
    <w:rsid w:val="006B155D"/>
    <w:rsid w:val="006D5766"/>
    <w:rsid w:val="006F2682"/>
    <w:rsid w:val="007009ED"/>
    <w:rsid w:val="00703BDD"/>
    <w:rsid w:val="0071519F"/>
    <w:rsid w:val="00733C6D"/>
    <w:rsid w:val="00737FF5"/>
    <w:rsid w:val="00741265"/>
    <w:rsid w:val="0075589E"/>
    <w:rsid w:val="007659EE"/>
    <w:rsid w:val="00765F98"/>
    <w:rsid w:val="00766F8B"/>
    <w:rsid w:val="00775AC3"/>
    <w:rsid w:val="007B7FF1"/>
    <w:rsid w:val="007D50D0"/>
    <w:rsid w:val="007E63BA"/>
    <w:rsid w:val="007F74D1"/>
    <w:rsid w:val="00805FB2"/>
    <w:rsid w:val="00865110"/>
    <w:rsid w:val="00867F2D"/>
    <w:rsid w:val="00874D11"/>
    <w:rsid w:val="00882FA5"/>
    <w:rsid w:val="008847AA"/>
    <w:rsid w:val="008862F3"/>
    <w:rsid w:val="008B296E"/>
    <w:rsid w:val="008C16C3"/>
    <w:rsid w:val="008C62AD"/>
    <w:rsid w:val="008E4B6D"/>
    <w:rsid w:val="008F3277"/>
    <w:rsid w:val="00910CC2"/>
    <w:rsid w:val="00937302"/>
    <w:rsid w:val="00941204"/>
    <w:rsid w:val="009425C6"/>
    <w:rsid w:val="0094328E"/>
    <w:rsid w:val="009466CE"/>
    <w:rsid w:val="00976B0C"/>
    <w:rsid w:val="009839DE"/>
    <w:rsid w:val="009875EA"/>
    <w:rsid w:val="009901D3"/>
    <w:rsid w:val="009A0906"/>
    <w:rsid w:val="009A0A0E"/>
    <w:rsid w:val="009A67FF"/>
    <w:rsid w:val="009B3FB9"/>
    <w:rsid w:val="009C658C"/>
    <w:rsid w:val="009E3461"/>
    <w:rsid w:val="009E570E"/>
    <w:rsid w:val="00A03FCC"/>
    <w:rsid w:val="00A338E2"/>
    <w:rsid w:val="00A35411"/>
    <w:rsid w:val="00A41FF8"/>
    <w:rsid w:val="00A5330C"/>
    <w:rsid w:val="00A619AE"/>
    <w:rsid w:val="00A74913"/>
    <w:rsid w:val="00A92682"/>
    <w:rsid w:val="00A92719"/>
    <w:rsid w:val="00A9635F"/>
    <w:rsid w:val="00AC69BA"/>
    <w:rsid w:val="00AD2B90"/>
    <w:rsid w:val="00AE56A1"/>
    <w:rsid w:val="00AF31D2"/>
    <w:rsid w:val="00AF6F66"/>
    <w:rsid w:val="00B03A02"/>
    <w:rsid w:val="00B150C7"/>
    <w:rsid w:val="00B633A1"/>
    <w:rsid w:val="00B7249F"/>
    <w:rsid w:val="00B90323"/>
    <w:rsid w:val="00B90502"/>
    <w:rsid w:val="00BB18DC"/>
    <w:rsid w:val="00BB51B4"/>
    <w:rsid w:val="00BC2089"/>
    <w:rsid w:val="00BE2C6B"/>
    <w:rsid w:val="00BE3061"/>
    <w:rsid w:val="00BF483D"/>
    <w:rsid w:val="00BF5CDE"/>
    <w:rsid w:val="00C11F96"/>
    <w:rsid w:val="00C122F1"/>
    <w:rsid w:val="00C2463B"/>
    <w:rsid w:val="00C471E5"/>
    <w:rsid w:val="00C64719"/>
    <w:rsid w:val="00C84931"/>
    <w:rsid w:val="00CB1CBD"/>
    <w:rsid w:val="00CB6602"/>
    <w:rsid w:val="00CB6ECB"/>
    <w:rsid w:val="00CC0C6A"/>
    <w:rsid w:val="00CE0FEA"/>
    <w:rsid w:val="00CE262E"/>
    <w:rsid w:val="00CE5AA4"/>
    <w:rsid w:val="00CF3640"/>
    <w:rsid w:val="00CF5C5A"/>
    <w:rsid w:val="00D00442"/>
    <w:rsid w:val="00D174A8"/>
    <w:rsid w:val="00D325EB"/>
    <w:rsid w:val="00D509BB"/>
    <w:rsid w:val="00D52C42"/>
    <w:rsid w:val="00D730C2"/>
    <w:rsid w:val="00D80AE9"/>
    <w:rsid w:val="00DA373C"/>
    <w:rsid w:val="00DA511B"/>
    <w:rsid w:val="00DA7C32"/>
    <w:rsid w:val="00DC148B"/>
    <w:rsid w:val="00DC6BEF"/>
    <w:rsid w:val="00DD071E"/>
    <w:rsid w:val="00DD2167"/>
    <w:rsid w:val="00DE390A"/>
    <w:rsid w:val="00DE7698"/>
    <w:rsid w:val="00E023BE"/>
    <w:rsid w:val="00E07B29"/>
    <w:rsid w:val="00E25025"/>
    <w:rsid w:val="00E42B1D"/>
    <w:rsid w:val="00E77007"/>
    <w:rsid w:val="00E835E4"/>
    <w:rsid w:val="00E95F96"/>
    <w:rsid w:val="00EB5375"/>
    <w:rsid w:val="00EB6F88"/>
    <w:rsid w:val="00ED06D5"/>
    <w:rsid w:val="00EE06BA"/>
    <w:rsid w:val="00F0320E"/>
    <w:rsid w:val="00F25A59"/>
    <w:rsid w:val="00F3613A"/>
    <w:rsid w:val="00F50722"/>
    <w:rsid w:val="00F57FAA"/>
    <w:rsid w:val="00F65004"/>
    <w:rsid w:val="00F7276D"/>
    <w:rsid w:val="00FB05BA"/>
    <w:rsid w:val="00FB60E2"/>
    <w:rsid w:val="00FC29C2"/>
    <w:rsid w:val="00FC4B0B"/>
    <w:rsid w:val="00FC5EBC"/>
    <w:rsid w:val="00FE4D3D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B3448"/>
  <w15:docId w15:val="{07A6ED61-7FCB-4A6A-842E-9FF173E5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0702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07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0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E2168"/>
    <w:pPr>
      <w:ind w:left="720"/>
      <w:contextualSpacing/>
    </w:pPr>
  </w:style>
  <w:style w:type="table" w:styleId="a7">
    <w:name w:val="Table Grid"/>
    <w:basedOn w:val="a1"/>
    <w:uiPriority w:val="59"/>
    <w:rsid w:val="001A2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842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3842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rsid w:val="003842C0"/>
    <w:pPr>
      <w:widowControl w:val="0"/>
      <w:snapToGrid w:val="0"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415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">
    <w:name w:val="key"/>
    <w:basedOn w:val="a0"/>
    <w:rsid w:val="002A0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5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00C6-B250-437B-8F85-E59D3A63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Radionova Ludmila</cp:lastModifiedBy>
  <cp:revision>5</cp:revision>
  <cp:lastPrinted>2018-05-10T17:05:00Z</cp:lastPrinted>
  <dcterms:created xsi:type="dcterms:W3CDTF">2020-08-29T04:23:00Z</dcterms:created>
  <dcterms:modified xsi:type="dcterms:W3CDTF">2020-09-05T13:41:00Z</dcterms:modified>
</cp:coreProperties>
</file>